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F02D2" w14:textId="77777777" w:rsidR="00483FDD" w:rsidRDefault="00483FDD">
      <w:pPr>
        <w:rPr>
          <w:rFonts w:asciiTheme="minorHAnsi" w:hAnsiTheme="minorHAnsi" w:cstheme="minorHAnsi"/>
        </w:rPr>
      </w:pPr>
    </w:p>
    <w:p w14:paraId="15EC2DA0" w14:textId="77777777" w:rsidR="00F903A5" w:rsidRDefault="00F903A5">
      <w:pPr>
        <w:rPr>
          <w:rFonts w:asciiTheme="minorHAnsi" w:hAnsiTheme="minorHAnsi" w:cstheme="minorHAnsi"/>
        </w:rPr>
      </w:pPr>
    </w:p>
    <w:p w14:paraId="209F0601" w14:textId="77777777" w:rsidR="00F903A5" w:rsidRDefault="00F903A5">
      <w:pPr>
        <w:rPr>
          <w:rFonts w:asciiTheme="minorHAnsi" w:hAnsiTheme="minorHAnsi" w:cstheme="minorHAnsi"/>
        </w:rPr>
      </w:pPr>
    </w:p>
    <w:p w14:paraId="0FB614A8" w14:textId="77777777" w:rsidR="00F903A5" w:rsidRDefault="00F903A5">
      <w:pPr>
        <w:rPr>
          <w:rFonts w:asciiTheme="minorHAnsi" w:hAnsiTheme="minorHAnsi" w:cstheme="minorHAnsi"/>
        </w:rPr>
      </w:pPr>
    </w:p>
    <w:p w14:paraId="57431EA9" w14:textId="77777777" w:rsidR="00F903A5" w:rsidRDefault="00F903A5">
      <w:pPr>
        <w:rPr>
          <w:rFonts w:asciiTheme="minorHAnsi" w:hAnsiTheme="minorHAnsi" w:cstheme="minorHAnsi"/>
        </w:rPr>
      </w:pPr>
    </w:p>
    <w:p w14:paraId="44FC2AFC" w14:textId="77777777" w:rsidR="00F903A5" w:rsidRDefault="00F903A5">
      <w:pPr>
        <w:rPr>
          <w:rFonts w:asciiTheme="minorHAnsi" w:hAnsiTheme="minorHAnsi" w:cstheme="minorHAnsi"/>
        </w:rPr>
      </w:pPr>
    </w:p>
    <w:p w14:paraId="1909ED7A" w14:textId="77777777" w:rsidR="00F903A5" w:rsidRDefault="00F903A5">
      <w:pPr>
        <w:rPr>
          <w:rFonts w:asciiTheme="minorHAnsi" w:hAnsiTheme="minorHAnsi" w:cstheme="minorHAnsi"/>
        </w:rPr>
      </w:pPr>
    </w:p>
    <w:p w14:paraId="2CE81253" w14:textId="77777777" w:rsidR="00F903A5" w:rsidRDefault="00F903A5">
      <w:pPr>
        <w:rPr>
          <w:rFonts w:asciiTheme="minorHAnsi" w:hAnsiTheme="minorHAnsi" w:cstheme="minorHAnsi"/>
        </w:rPr>
      </w:pPr>
    </w:p>
    <w:p w14:paraId="5E13CC0C" w14:textId="77777777" w:rsidR="00F903A5" w:rsidRDefault="00F903A5">
      <w:pPr>
        <w:rPr>
          <w:rFonts w:asciiTheme="minorHAnsi" w:hAnsiTheme="minorHAnsi" w:cstheme="minorHAnsi"/>
        </w:rPr>
      </w:pPr>
    </w:p>
    <w:p w14:paraId="3887D6A8" w14:textId="77777777" w:rsidR="005061FE" w:rsidRDefault="005061FE" w:rsidP="005061FE">
      <w:pPr>
        <w:jc w:val="both"/>
        <w:rPr>
          <w:rFonts w:asciiTheme="minorHAnsi" w:hAnsiTheme="minorHAnsi" w:cstheme="minorHAnsi"/>
        </w:rPr>
      </w:pPr>
    </w:p>
    <w:p w14:paraId="4E42ACE5" w14:textId="77777777" w:rsidR="005061FE" w:rsidRDefault="005061FE" w:rsidP="005061FE">
      <w:pPr>
        <w:jc w:val="both"/>
        <w:rPr>
          <w:rFonts w:asciiTheme="minorHAnsi" w:hAnsiTheme="minorHAnsi" w:cstheme="minorHAnsi"/>
        </w:rPr>
      </w:pPr>
    </w:p>
    <w:p w14:paraId="6EEF9A11" w14:textId="77777777" w:rsidR="00F903A5" w:rsidRDefault="00F903A5" w:rsidP="005061FE">
      <w:pPr>
        <w:jc w:val="both"/>
        <w:rPr>
          <w:rFonts w:asciiTheme="minorHAnsi" w:hAnsiTheme="minorHAnsi" w:cstheme="minorHAnsi"/>
        </w:rPr>
      </w:pPr>
      <w:r>
        <w:rPr>
          <w:rFonts w:asciiTheme="minorHAnsi" w:hAnsiTheme="minorHAnsi" w:cstheme="minorHAnsi"/>
        </w:rPr>
        <w:t>Dear Parents/Carers,</w:t>
      </w:r>
    </w:p>
    <w:p w14:paraId="78F665F3" w14:textId="77777777" w:rsidR="00F903A5" w:rsidRDefault="00F903A5" w:rsidP="005061FE">
      <w:pPr>
        <w:jc w:val="both"/>
        <w:rPr>
          <w:rFonts w:asciiTheme="minorHAnsi" w:hAnsiTheme="minorHAnsi" w:cstheme="minorHAnsi"/>
        </w:rPr>
      </w:pPr>
    </w:p>
    <w:p w14:paraId="1FB20B26" w14:textId="77777777" w:rsidR="00F903A5" w:rsidRDefault="000E4F62" w:rsidP="005061FE">
      <w:pPr>
        <w:jc w:val="both"/>
        <w:rPr>
          <w:rFonts w:asciiTheme="minorHAnsi" w:hAnsiTheme="minorHAnsi" w:cstheme="minorHAnsi"/>
        </w:rPr>
      </w:pPr>
      <w:r>
        <w:rPr>
          <w:rFonts w:asciiTheme="minorHAnsi" w:hAnsiTheme="minorHAnsi" w:cstheme="minorHAnsi"/>
        </w:rPr>
        <w:t>We need your support to speak to the young people in your life about the dangers they could face if they choose to carry a knife or blade.  Carrying a knife is not a common thing, the statistics show that 99% of young people ages 10 to 29 don’t carry a knife, but those that do can put themselves and others in danger.</w:t>
      </w:r>
    </w:p>
    <w:p w14:paraId="0C626BA0" w14:textId="77777777" w:rsidR="000E4F62" w:rsidRDefault="000E4F62" w:rsidP="005061FE">
      <w:pPr>
        <w:jc w:val="both"/>
        <w:rPr>
          <w:rFonts w:asciiTheme="minorHAnsi" w:hAnsiTheme="minorHAnsi" w:cstheme="minorHAnsi"/>
        </w:rPr>
      </w:pPr>
    </w:p>
    <w:p w14:paraId="36C7A328" w14:textId="07439077" w:rsidR="000E4F62" w:rsidRDefault="000E4F62" w:rsidP="005061FE">
      <w:pPr>
        <w:jc w:val="both"/>
        <w:rPr>
          <w:rFonts w:asciiTheme="minorHAnsi" w:hAnsiTheme="minorHAnsi" w:cstheme="minorHAnsi"/>
        </w:rPr>
      </w:pPr>
      <w:r>
        <w:rPr>
          <w:rFonts w:asciiTheme="minorHAnsi" w:hAnsiTheme="minorHAnsi" w:cstheme="minorHAnsi"/>
        </w:rPr>
        <w:t xml:space="preserve">Through the #DitchTheBlade multi agency campaign we’re encouraging everyone to talk about this topic to show that it’s not socially acceptable to carry a knife for any reason.  Through education and awareness raising, we’ll be highlighting the dangers and consequences of knife crime over </w:t>
      </w:r>
      <w:proofErr w:type="gramStart"/>
      <w:r>
        <w:rPr>
          <w:rFonts w:asciiTheme="minorHAnsi" w:hAnsiTheme="minorHAnsi" w:cstheme="minorHAnsi"/>
        </w:rPr>
        <w:t>a number of</w:t>
      </w:r>
      <w:proofErr w:type="gramEnd"/>
      <w:r>
        <w:rPr>
          <w:rFonts w:asciiTheme="minorHAnsi" w:hAnsiTheme="minorHAnsi" w:cstheme="minorHAnsi"/>
        </w:rPr>
        <w:t xml:space="preserve"> weeks in </w:t>
      </w:r>
      <w:r w:rsidR="00A25564">
        <w:rPr>
          <w:rFonts w:asciiTheme="minorHAnsi" w:hAnsiTheme="minorHAnsi" w:cstheme="minorHAnsi"/>
        </w:rPr>
        <w:t>May 202</w:t>
      </w:r>
      <w:r w:rsidR="00491299">
        <w:rPr>
          <w:rFonts w:asciiTheme="minorHAnsi" w:hAnsiTheme="minorHAnsi" w:cstheme="minorHAnsi"/>
        </w:rPr>
        <w:t>6</w:t>
      </w:r>
      <w:r>
        <w:rPr>
          <w:rFonts w:asciiTheme="minorHAnsi" w:hAnsiTheme="minorHAnsi" w:cstheme="minorHAnsi"/>
        </w:rPr>
        <w:t>, so you may see increased coverage on the topic during this time.</w:t>
      </w:r>
    </w:p>
    <w:p w14:paraId="23CAFAB1" w14:textId="77777777" w:rsidR="000E4F62" w:rsidRDefault="000E4F62" w:rsidP="005061FE">
      <w:pPr>
        <w:jc w:val="both"/>
        <w:rPr>
          <w:rFonts w:asciiTheme="minorHAnsi" w:hAnsiTheme="minorHAnsi" w:cstheme="minorHAnsi"/>
        </w:rPr>
      </w:pPr>
    </w:p>
    <w:p w14:paraId="3D0024E1" w14:textId="77777777" w:rsidR="000E4F62" w:rsidRDefault="000E4F62" w:rsidP="005061FE">
      <w:pPr>
        <w:jc w:val="both"/>
        <w:rPr>
          <w:rFonts w:asciiTheme="minorHAnsi" w:hAnsiTheme="minorHAnsi" w:cstheme="minorHAnsi"/>
        </w:rPr>
      </w:pPr>
      <w:r>
        <w:rPr>
          <w:rFonts w:asciiTheme="minorHAnsi" w:hAnsiTheme="minorHAnsi" w:cstheme="minorHAnsi"/>
        </w:rPr>
        <w:t xml:space="preserve">Some young people choose to carry a knife out of fear it will </w:t>
      </w:r>
      <w:proofErr w:type="spellStart"/>
      <w:proofErr w:type="gramStart"/>
      <w:r>
        <w:rPr>
          <w:rFonts w:asciiTheme="minorHAnsi" w:hAnsiTheme="minorHAnsi" w:cstheme="minorHAnsi"/>
        </w:rPr>
        <w:t>given</w:t>
      </w:r>
      <w:proofErr w:type="spellEnd"/>
      <w:proofErr w:type="gramEnd"/>
      <w:r>
        <w:rPr>
          <w:rFonts w:asciiTheme="minorHAnsi" w:hAnsiTheme="minorHAnsi" w:cstheme="minorHAnsi"/>
        </w:rPr>
        <w:t xml:space="preserve"> them greater protection, however, by doing this they are </w:t>
      </w:r>
      <w:proofErr w:type="gramStart"/>
      <w:r>
        <w:rPr>
          <w:rFonts w:asciiTheme="minorHAnsi" w:hAnsiTheme="minorHAnsi" w:cstheme="minorHAnsi"/>
        </w:rPr>
        <w:t xml:space="preserve">actually </w:t>
      </w:r>
      <w:r w:rsidR="005061FE">
        <w:rPr>
          <w:rFonts w:asciiTheme="minorHAnsi" w:hAnsiTheme="minorHAnsi" w:cstheme="minorHAnsi"/>
        </w:rPr>
        <w:t>putting</w:t>
      </w:r>
      <w:proofErr w:type="gramEnd"/>
      <w:r w:rsidR="005061FE">
        <w:rPr>
          <w:rFonts w:asciiTheme="minorHAnsi" w:hAnsiTheme="minorHAnsi" w:cstheme="minorHAnsi"/>
        </w:rPr>
        <w:t xml:space="preserve"> themselves in greater danger as the knife they’re using can be used against them.  </w:t>
      </w:r>
    </w:p>
    <w:p w14:paraId="499397A4" w14:textId="77777777" w:rsidR="005061FE" w:rsidRDefault="005061FE" w:rsidP="005061FE">
      <w:pPr>
        <w:jc w:val="both"/>
        <w:rPr>
          <w:rFonts w:asciiTheme="minorHAnsi" w:hAnsiTheme="minorHAnsi" w:cstheme="minorHAnsi"/>
        </w:rPr>
      </w:pPr>
    </w:p>
    <w:p w14:paraId="3E2D487E" w14:textId="77777777" w:rsidR="005061FE" w:rsidRDefault="005061FE" w:rsidP="005061FE">
      <w:pPr>
        <w:jc w:val="both"/>
        <w:rPr>
          <w:rFonts w:asciiTheme="minorHAnsi" w:hAnsiTheme="minorHAnsi" w:cstheme="minorHAnsi"/>
        </w:rPr>
      </w:pPr>
      <w:r>
        <w:rPr>
          <w:rFonts w:asciiTheme="minorHAnsi" w:hAnsiTheme="minorHAnsi" w:cstheme="minorHAnsi"/>
        </w:rPr>
        <w:t xml:space="preserve">As well as a potential life-threatening injury, they could face further repercussions for carrying a knife, including a criminal record if caught in possession of a blade, which could impact their future opportunities.  The impacts of carrying a knife can be far reaching, affecting the families of those concerned as well as the wider community, which is why we are reaching out for your help.  </w:t>
      </w:r>
    </w:p>
    <w:p w14:paraId="6A42E269" w14:textId="77777777" w:rsidR="005061FE" w:rsidRDefault="005061FE" w:rsidP="005061FE">
      <w:pPr>
        <w:jc w:val="both"/>
        <w:rPr>
          <w:rFonts w:asciiTheme="minorHAnsi" w:hAnsiTheme="minorHAnsi" w:cstheme="minorHAnsi"/>
        </w:rPr>
      </w:pPr>
    </w:p>
    <w:p w14:paraId="22F4D1C7" w14:textId="36493B8A" w:rsidR="005061FE" w:rsidRDefault="005061FE" w:rsidP="005061FE">
      <w:pPr>
        <w:jc w:val="both"/>
      </w:pPr>
      <w:r>
        <w:rPr>
          <w:rFonts w:asciiTheme="minorHAnsi" w:hAnsiTheme="minorHAnsi" w:cstheme="minorHAnsi"/>
        </w:rPr>
        <w:t xml:space="preserve">People often stereotype, but the truth is that any child from any background may choose to carry a knife.  If you have concerns that your child, or any young person you know, may be carrying a knife, you can find advice, real life experiences and link to support </w:t>
      </w:r>
      <w:proofErr w:type="spellStart"/>
      <w:r w:rsidR="00601C3E">
        <w:rPr>
          <w:rFonts w:asciiTheme="minorHAnsi" w:hAnsiTheme="minorHAnsi" w:cstheme="minorHAnsi"/>
        </w:rPr>
        <w:t>organisations</w:t>
      </w:r>
      <w:proofErr w:type="spellEnd"/>
      <w:r>
        <w:rPr>
          <w:rFonts w:asciiTheme="minorHAnsi" w:hAnsiTheme="minorHAnsi" w:cstheme="minorHAnsi"/>
        </w:rPr>
        <w:t xml:space="preserve"> on the Staffordshire Police website </w:t>
      </w:r>
      <w:hyperlink r:id="rId6" w:history="1">
        <w:r w:rsidRPr="00C50163">
          <w:rPr>
            <w:rStyle w:val="Hyperlink"/>
            <w:rFonts w:asciiTheme="minorHAnsi" w:hAnsiTheme="minorHAnsi" w:cstheme="minorHAnsi"/>
          </w:rPr>
          <w:t>www.staffordshire.polic</w:t>
        </w:r>
        <w:r w:rsidRPr="00C50163">
          <w:rPr>
            <w:rStyle w:val="Hyperlink"/>
            <w:rFonts w:asciiTheme="minorHAnsi" w:hAnsiTheme="minorHAnsi" w:cstheme="minorHAnsi"/>
          </w:rPr>
          <w:t>e.uk/ditchtheblade</w:t>
        </w:r>
      </w:hyperlink>
    </w:p>
    <w:p w14:paraId="6A07037C" w14:textId="77777777" w:rsidR="00601C3E" w:rsidRDefault="00601C3E" w:rsidP="005061FE">
      <w:pPr>
        <w:jc w:val="both"/>
      </w:pPr>
    </w:p>
    <w:p w14:paraId="53AA258F" w14:textId="5925B691" w:rsidR="00601C3E" w:rsidRPr="00601C3E" w:rsidRDefault="00601C3E" w:rsidP="00601C3E">
      <w:pPr>
        <w:jc w:val="both"/>
        <w:rPr>
          <w:rFonts w:asciiTheme="minorHAnsi" w:hAnsiTheme="minorHAnsi" w:cstheme="minorHAnsi"/>
          <w:lang w:val="en-GB"/>
        </w:rPr>
      </w:pPr>
      <w:r w:rsidRPr="00601C3E">
        <w:rPr>
          <w:rFonts w:asciiTheme="minorHAnsi" w:hAnsiTheme="minorHAnsi" w:cstheme="minorHAnsi"/>
          <w:lang w:val="en-GB"/>
        </w:rPr>
        <w:t>As part of this work, Staffordshire Police and partners are also supporting practical ways for households to reduce risk within the home. This includes promoting the safe and responsible storage of kitchen knives and offering access to safer alternatives where appropriate.</w:t>
      </w:r>
      <w:r>
        <w:rPr>
          <w:rFonts w:asciiTheme="minorHAnsi" w:hAnsiTheme="minorHAnsi" w:cstheme="minorHAnsi"/>
          <w:lang w:val="en-GB"/>
        </w:rPr>
        <w:t xml:space="preserve"> </w:t>
      </w:r>
      <w:r w:rsidRPr="00601C3E">
        <w:rPr>
          <w:rFonts w:asciiTheme="minorHAnsi" w:hAnsiTheme="minorHAnsi" w:cstheme="minorHAnsi"/>
          <w:lang w:val="en-GB"/>
        </w:rPr>
        <w:t xml:space="preserve">Through local initiatives such as knife amnesty points and safer knife </w:t>
      </w:r>
      <w:r>
        <w:rPr>
          <w:rFonts w:asciiTheme="minorHAnsi" w:hAnsiTheme="minorHAnsi" w:cstheme="minorHAnsi"/>
          <w:lang w:val="en-GB"/>
        </w:rPr>
        <w:t>replacement schemes (</w:t>
      </w:r>
      <w:hyperlink r:id="rId7" w:history="1">
        <w:r w:rsidRPr="00C50163">
          <w:rPr>
            <w:rStyle w:val="Hyperlink"/>
            <w:rFonts w:asciiTheme="minorHAnsi" w:hAnsiTheme="minorHAnsi" w:cstheme="minorHAnsi"/>
          </w:rPr>
          <w:t>www.staffordshire.police.uk/ditchtheblade</w:t>
        </w:r>
      </w:hyperlink>
      <w:r>
        <w:t>)</w:t>
      </w:r>
      <w:r w:rsidRPr="00601C3E">
        <w:rPr>
          <w:rFonts w:asciiTheme="minorHAnsi" w:hAnsiTheme="minorHAnsi" w:cstheme="minorHAnsi"/>
          <w:lang w:val="en-GB"/>
        </w:rPr>
        <w:t>, families can dispose of knives safely without fear of penalty and replace them with safer household equipment. These measures are designed to reduce opportunities for harm, support early intervention, and help keep young people and families safe.</w:t>
      </w:r>
    </w:p>
    <w:p w14:paraId="25208DE5" w14:textId="77777777" w:rsidR="005061FE" w:rsidRDefault="005061FE" w:rsidP="005061FE">
      <w:pPr>
        <w:jc w:val="both"/>
        <w:rPr>
          <w:rFonts w:asciiTheme="minorHAnsi" w:hAnsiTheme="minorHAnsi" w:cstheme="minorHAnsi"/>
        </w:rPr>
      </w:pPr>
    </w:p>
    <w:p w14:paraId="6CF0526B" w14:textId="77777777" w:rsidR="005061FE" w:rsidRDefault="005061FE" w:rsidP="005061FE">
      <w:pPr>
        <w:jc w:val="both"/>
        <w:rPr>
          <w:rFonts w:asciiTheme="minorHAnsi" w:hAnsiTheme="minorHAnsi" w:cstheme="minorHAnsi"/>
        </w:rPr>
      </w:pPr>
      <w:r>
        <w:rPr>
          <w:rFonts w:asciiTheme="minorHAnsi" w:hAnsiTheme="minorHAnsi" w:cstheme="minorHAnsi"/>
        </w:rPr>
        <w:t xml:space="preserve">We know that </w:t>
      </w:r>
      <w:proofErr w:type="gramStart"/>
      <w:r>
        <w:rPr>
          <w:rFonts w:asciiTheme="minorHAnsi" w:hAnsiTheme="minorHAnsi" w:cstheme="minorHAnsi"/>
        </w:rPr>
        <w:t>the overwhelming majority of</w:t>
      </w:r>
      <w:proofErr w:type="gramEnd"/>
      <w:r>
        <w:rPr>
          <w:rFonts w:asciiTheme="minorHAnsi" w:hAnsiTheme="minorHAnsi" w:cstheme="minorHAnsi"/>
        </w:rPr>
        <w:t xml:space="preserve"> young people will never carry, or be affected </w:t>
      </w:r>
      <w:proofErr w:type="gramStart"/>
      <w:r>
        <w:rPr>
          <w:rFonts w:asciiTheme="minorHAnsi" w:hAnsiTheme="minorHAnsi" w:cstheme="minorHAnsi"/>
        </w:rPr>
        <w:t>by</w:t>
      </w:r>
      <w:proofErr w:type="gramEnd"/>
      <w:r>
        <w:rPr>
          <w:rFonts w:asciiTheme="minorHAnsi" w:hAnsiTheme="minorHAnsi" w:cstheme="minorHAnsi"/>
        </w:rPr>
        <w:t xml:space="preserve"> knife crime, but by highlighting the topic and seeking your support, we hope that we can collectively make a difference.</w:t>
      </w:r>
    </w:p>
    <w:p w14:paraId="5A96D6F8" w14:textId="77777777" w:rsidR="005061FE" w:rsidRDefault="005061FE" w:rsidP="005061FE">
      <w:pPr>
        <w:jc w:val="both"/>
        <w:rPr>
          <w:rFonts w:asciiTheme="minorHAnsi" w:hAnsiTheme="minorHAnsi" w:cstheme="minorHAnsi"/>
        </w:rPr>
      </w:pPr>
    </w:p>
    <w:p w14:paraId="67C1CAEC" w14:textId="77777777" w:rsidR="005061FE" w:rsidRDefault="005061FE" w:rsidP="005061FE">
      <w:pPr>
        <w:jc w:val="both"/>
        <w:rPr>
          <w:rFonts w:asciiTheme="minorHAnsi" w:hAnsiTheme="minorHAnsi" w:cstheme="minorHAnsi"/>
        </w:rPr>
      </w:pPr>
      <w:r>
        <w:rPr>
          <w:rFonts w:asciiTheme="minorHAnsi" w:hAnsiTheme="minorHAnsi" w:cstheme="minorHAnsi"/>
        </w:rPr>
        <w:t>Best wishes,</w:t>
      </w:r>
    </w:p>
    <w:p w14:paraId="1092AFFB" w14:textId="77777777" w:rsidR="005061FE" w:rsidRDefault="005061FE" w:rsidP="005061FE">
      <w:pPr>
        <w:jc w:val="both"/>
        <w:rPr>
          <w:rFonts w:asciiTheme="minorHAnsi" w:hAnsiTheme="minorHAnsi" w:cstheme="minorHAnsi"/>
        </w:rPr>
      </w:pPr>
    </w:p>
    <w:p w14:paraId="6675E767" w14:textId="77777777" w:rsidR="005061FE" w:rsidRDefault="005061FE" w:rsidP="005061FE">
      <w:pPr>
        <w:jc w:val="both"/>
        <w:rPr>
          <w:rFonts w:asciiTheme="minorHAnsi" w:hAnsiTheme="minorHAnsi" w:cstheme="minorHAnsi"/>
        </w:rPr>
      </w:pPr>
    </w:p>
    <w:p w14:paraId="543B5599" w14:textId="78E496CA" w:rsidR="005061FE" w:rsidRDefault="00E73E14" w:rsidP="005061FE">
      <w:pPr>
        <w:jc w:val="both"/>
        <w:rPr>
          <w:rFonts w:asciiTheme="minorHAnsi" w:hAnsiTheme="minorHAnsi" w:cstheme="minorHAnsi"/>
        </w:rPr>
      </w:pPr>
      <w:r>
        <w:rPr>
          <w:noProof/>
          <w:lang w:eastAsia="en-GB"/>
        </w:rPr>
        <w:drawing>
          <wp:inline distT="0" distB="0" distL="0" distR="0" wp14:anchorId="7479B964" wp14:editId="7CCA34D3">
            <wp:extent cx="1066800" cy="552050"/>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96547" cy="567444"/>
                    </a:xfrm>
                    <a:prstGeom prst="rect">
                      <a:avLst/>
                    </a:prstGeom>
                  </pic:spPr>
                </pic:pic>
              </a:graphicData>
            </a:graphic>
          </wp:inline>
        </w:drawing>
      </w:r>
    </w:p>
    <w:p w14:paraId="034FC01A" w14:textId="77777777" w:rsidR="005061FE" w:rsidRDefault="005061FE" w:rsidP="005061FE">
      <w:pPr>
        <w:jc w:val="both"/>
        <w:rPr>
          <w:rFonts w:asciiTheme="minorHAnsi" w:hAnsiTheme="minorHAnsi" w:cstheme="minorHAnsi"/>
        </w:rPr>
      </w:pPr>
    </w:p>
    <w:p w14:paraId="2589600B" w14:textId="77777777" w:rsidR="005061FE" w:rsidRDefault="005061FE" w:rsidP="005061FE">
      <w:pPr>
        <w:jc w:val="both"/>
        <w:rPr>
          <w:rFonts w:asciiTheme="minorHAnsi" w:hAnsiTheme="minorHAnsi" w:cstheme="minorHAnsi"/>
        </w:rPr>
      </w:pPr>
    </w:p>
    <w:p w14:paraId="22363B20" w14:textId="77777777" w:rsidR="005061FE" w:rsidRDefault="005061FE" w:rsidP="005061FE">
      <w:pPr>
        <w:jc w:val="both"/>
        <w:rPr>
          <w:rFonts w:asciiTheme="minorHAnsi" w:hAnsiTheme="minorHAnsi" w:cstheme="minorHAnsi"/>
        </w:rPr>
      </w:pPr>
      <w:r>
        <w:rPr>
          <w:rFonts w:asciiTheme="minorHAnsi" w:hAnsiTheme="minorHAnsi" w:cstheme="minorHAnsi"/>
        </w:rPr>
        <w:t>Chief Inspector David Barrow</w:t>
      </w:r>
    </w:p>
    <w:p w14:paraId="1586FCCA" w14:textId="77777777" w:rsidR="005061FE" w:rsidRDefault="005061FE" w:rsidP="005061FE">
      <w:pPr>
        <w:jc w:val="both"/>
        <w:rPr>
          <w:rFonts w:asciiTheme="minorHAnsi" w:hAnsiTheme="minorHAnsi" w:cstheme="minorHAnsi"/>
        </w:rPr>
      </w:pPr>
      <w:r>
        <w:rPr>
          <w:rFonts w:asciiTheme="minorHAnsi" w:hAnsiTheme="minorHAnsi" w:cstheme="minorHAnsi"/>
        </w:rPr>
        <w:t>Staffordshire Police</w:t>
      </w:r>
    </w:p>
    <w:p w14:paraId="769C93C4" w14:textId="77777777" w:rsidR="005061FE" w:rsidRDefault="005061FE" w:rsidP="005061FE">
      <w:pPr>
        <w:jc w:val="both"/>
        <w:rPr>
          <w:rFonts w:asciiTheme="minorHAnsi" w:hAnsiTheme="minorHAnsi" w:cstheme="minorHAnsi"/>
        </w:rPr>
      </w:pPr>
      <w:r>
        <w:rPr>
          <w:rFonts w:asciiTheme="minorHAnsi" w:hAnsiTheme="minorHAnsi" w:cstheme="minorHAnsi"/>
        </w:rPr>
        <w:t>Knife Crime Lead</w:t>
      </w:r>
    </w:p>
    <w:p w14:paraId="6FDDC3DB" w14:textId="77777777" w:rsidR="00483FDD" w:rsidRDefault="00483FDD" w:rsidP="005061FE">
      <w:pPr>
        <w:jc w:val="both"/>
        <w:rPr>
          <w:rFonts w:asciiTheme="minorHAnsi" w:hAnsiTheme="minorHAnsi" w:cstheme="minorHAnsi"/>
        </w:rPr>
      </w:pPr>
    </w:p>
    <w:p w14:paraId="29AF99ED" w14:textId="77777777" w:rsidR="00483FDD" w:rsidRDefault="00483FDD" w:rsidP="005061FE">
      <w:pPr>
        <w:jc w:val="both"/>
        <w:rPr>
          <w:rFonts w:asciiTheme="minorHAnsi" w:hAnsiTheme="minorHAnsi" w:cstheme="minorHAnsi"/>
        </w:rPr>
      </w:pPr>
    </w:p>
    <w:p w14:paraId="50B0EC31" w14:textId="77777777" w:rsidR="00483FDD" w:rsidRPr="00A43052" w:rsidRDefault="00483FDD" w:rsidP="005061FE">
      <w:pPr>
        <w:jc w:val="both"/>
        <w:rPr>
          <w:rFonts w:asciiTheme="minorHAnsi" w:hAnsiTheme="minorHAnsi" w:cstheme="minorHAnsi"/>
        </w:rPr>
      </w:pPr>
    </w:p>
    <w:sectPr w:rsidR="00483FDD" w:rsidRPr="00A43052" w:rsidSect="009C2F92">
      <w:headerReference w:type="default" r:id="rId9"/>
      <w:headerReference w:type="first" r:id="rId10"/>
      <w:pgSz w:w="11900" w:h="16820"/>
      <w:pgMar w:top="851" w:right="851" w:bottom="2268" w:left="85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FBFBE" w14:textId="77777777" w:rsidR="00A10CF4" w:rsidRDefault="00A10CF4" w:rsidP="0033786E">
      <w:r>
        <w:separator/>
      </w:r>
    </w:p>
  </w:endnote>
  <w:endnote w:type="continuationSeparator" w:id="0">
    <w:p w14:paraId="6E49D2FC" w14:textId="77777777" w:rsidR="00A10CF4" w:rsidRDefault="00A10CF4" w:rsidP="00337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rotesqueMTStd">
    <w:altName w:val="Calibri"/>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D4128" w14:textId="77777777" w:rsidR="00A10CF4" w:rsidRDefault="00A10CF4" w:rsidP="0033786E">
      <w:r>
        <w:separator/>
      </w:r>
    </w:p>
  </w:footnote>
  <w:footnote w:type="continuationSeparator" w:id="0">
    <w:p w14:paraId="33FD7D6E" w14:textId="77777777" w:rsidR="00A10CF4" w:rsidRDefault="00A10CF4" w:rsidP="00337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DF74B" w14:textId="77777777" w:rsidR="0033786E" w:rsidRDefault="00483FDD">
    <w:pPr>
      <w:pStyle w:val="Header"/>
    </w:pPr>
    <w:r>
      <w:rPr>
        <w:noProof/>
      </w:rPr>
      <w:drawing>
        <wp:anchor distT="0" distB="0" distL="114300" distR="114300" simplePos="0" relativeHeight="251663360" behindDoc="1" locked="0" layoutInCell="1" allowOverlap="1" wp14:anchorId="3C57CCEC" wp14:editId="3F4C85E4">
          <wp:simplePos x="0" y="0"/>
          <wp:positionH relativeFrom="page">
            <wp:align>left</wp:align>
          </wp:positionH>
          <wp:positionV relativeFrom="paragraph">
            <wp:posOffset>-451485</wp:posOffset>
          </wp:positionV>
          <wp:extent cx="7637042" cy="10794541"/>
          <wp:effectExtent l="0" t="0" r="254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637042" cy="1079454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ED69" w14:textId="77777777" w:rsidR="00206F41" w:rsidRDefault="002B35FB">
    <w:pPr>
      <w:pStyle w:val="Header"/>
    </w:pPr>
    <w:r>
      <w:rPr>
        <w:noProof/>
      </w:rPr>
      <w:drawing>
        <wp:anchor distT="0" distB="0" distL="114300" distR="114300" simplePos="0" relativeHeight="251661312" behindDoc="1" locked="0" layoutInCell="1" allowOverlap="1" wp14:anchorId="673F4D06" wp14:editId="5B0993B4">
          <wp:simplePos x="0" y="0"/>
          <wp:positionH relativeFrom="column">
            <wp:posOffset>-557318</wp:posOffset>
          </wp:positionH>
          <wp:positionV relativeFrom="paragraph">
            <wp:posOffset>-509295</wp:posOffset>
          </wp:positionV>
          <wp:extent cx="7637042" cy="10794541"/>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637042" cy="1079454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86E"/>
    <w:rsid w:val="000E4F62"/>
    <w:rsid w:val="00170868"/>
    <w:rsid w:val="00206F41"/>
    <w:rsid w:val="0021315E"/>
    <w:rsid w:val="002B35FB"/>
    <w:rsid w:val="002F6054"/>
    <w:rsid w:val="0033786E"/>
    <w:rsid w:val="00483FDD"/>
    <w:rsid w:val="00491299"/>
    <w:rsid w:val="005061FE"/>
    <w:rsid w:val="00541032"/>
    <w:rsid w:val="00601C3E"/>
    <w:rsid w:val="007B60A0"/>
    <w:rsid w:val="008760D2"/>
    <w:rsid w:val="00993824"/>
    <w:rsid w:val="00995DC7"/>
    <w:rsid w:val="009B3D6C"/>
    <w:rsid w:val="009C2F92"/>
    <w:rsid w:val="009C4425"/>
    <w:rsid w:val="009D7B0E"/>
    <w:rsid w:val="009D7F3B"/>
    <w:rsid w:val="00A10CF4"/>
    <w:rsid w:val="00A25564"/>
    <w:rsid w:val="00A43052"/>
    <w:rsid w:val="00B90B51"/>
    <w:rsid w:val="00BB4979"/>
    <w:rsid w:val="00CB1F86"/>
    <w:rsid w:val="00CD6F83"/>
    <w:rsid w:val="00D318A1"/>
    <w:rsid w:val="00DE0966"/>
    <w:rsid w:val="00E73E14"/>
    <w:rsid w:val="00F903A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BD5A962"/>
  <w15:docId w15:val="{462DF7BF-3D88-4591-8C08-FC146565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color w:val="000000" w:themeColor="text1"/>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4">
    <w:name w:val="Subhead 4"/>
    <w:qFormat/>
    <w:rsid w:val="00CD6F83"/>
    <w:rPr>
      <w:rFonts w:eastAsia="Cambria" w:cs="GrotesqueMTStd"/>
      <w:i/>
      <w:color w:val="99999D"/>
      <w:spacing w:val="-2"/>
      <w:sz w:val="18"/>
      <w:szCs w:val="18"/>
    </w:rPr>
  </w:style>
  <w:style w:type="paragraph" w:styleId="Header">
    <w:name w:val="header"/>
    <w:basedOn w:val="Normal"/>
    <w:link w:val="HeaderChar"/>
    <w:uiPriority w:val="99"/>
    <w:unhideWhenUsed/>
    <w:rsid w:val="0033786E"/>
    <w:pPr>
      <w:tabs>
        <w:tab w:val="center" w:pos="4320"/>
        <w:tab w:val="right" w:pos="8640"/>
      </w:tabs>
    </w:pPr>
  </w:style>
  <w:style w:type="character" w:customStyle="1" w:styleId="HeaderChar">
    <w:name w:val="Header Char"/>
    <w:basedOn w:val="DefaultParagraphFont"/>
    <w:link w:val="Header"/>
    <w:uiPriority w:val="99"/>
    <w:rsid w:val="0033786E"/>
  </w:style>
  <w:style w:type="paragraph" w:styleId="Footer">
    <w:name w:val="footer"/>
    <w:basedOn w:val="Normal"/>
    <w:link w:val="FooterChar"/>
    <w:uiPriority w:val="99"/>
    <w:unhideWhenUsed/>
    <w:rsid w:val="0033786E"/>
    <w:pPr>
      <w:tabs>
        <w:tab w:val="center" w:pos="4320"/>
        <w:tab w:val="right" w:pos="8640"/>
      </w:tabs>
    </w:pPr>
  </w:style>
  <w:style w:type="character" w:customStyle="1" w:styleId="FooterChar">
    <w:name w:val="Footer Char"/>
    <w:basedOn w:val="DefaultParagraphFont"/>
    <w:link w:val="Footer"/>
    <w:uiPriority w:val="99"/>
    <w:rsid w:val="0033786E"/>
  </w:style>
  <w:style w:type="paragraph" w:styleId="BalloonText">
    <w:name w:val="Balloon Text"/>
    <w:basedOn w:val="Normal"/>
    <w:link w:val="BalloonTextChar"/>
    <w:uiPriority w:val="99"/>
    <w:semiHidden/>
    <w:unhideWhenUsed/>
    <w:rsid w:val="0033786E"/>
    <w:rPr>
      <w:rFonts w:ascii="Lucida Grande" w:hAnsi="Lucida Grande"/>
      <w:sz w:val="18"/>
      <w:szCs w:val="18"/>
    </w:rPr>
  </w:style>
  <w:style w:type="character" w:customStyle="1" w:styleId="BalloonTextChar">
    <w:name w:val="Balloon Text Char"/>
    <w:basedOn w:val="DefaultParagraphFont"/>
    <w:link w:val="BalloonText"/>
    <w:uiPriority w:val="99"/>
    <w:semiHidden/>
    <w:rsid w:val="0033786E"/>
    <w:rPr>
      <w:rFonts w:ascii="Lucida Grande" w:hAnsi="Lucida Grande"/>
      <w:sz w:val="18"/>
      <w:szCs w:val="18"/>
    </w:rPr>
  </w:style>
  <w:style w:type="character" w:styleId="Hyperlink">
    <w:name w:val="Hyperlink"/>
    <w:basedOn w:val="DefaultParagraphFont"/>
    <w:uiPriority w:val="99"/>
    <w:unhideWhenUsed/>
    <w:rsid w:val="005061FE"/>
    <w:rPr>
      <w:color w:val="0000FF" w:themeColor="hyperlink"/>
      <w:u w:val="single"/>
    </w:rPr>
  </w:style>
  <w:style w:type="character" w:styleId="UnresolvedMention">
    <w:name w:val="Unresolved Mention"/>
    <w:basedOn w:val="DefaultParagraphFont"/>
    <w:uiPriority w:val="99"/>
    <w:semiHidden/>
    <w:unhideWhenUsed/>
    <w:rsid w:val="005061FE"/>
    <w:rPr>
      <w:color w:val="605E5C"/>
      <w:shd w:val="clear" w:color="auto" w:fill="E1DFDD"/>
    </w:rPr>
  </w:style>
  <w:style w:type="character" w:styleId="FollowedHyperlink">
    <w:name w:val="FollowedHyperlink"/>
    <w:basedOn w:val="DefaultParagraphFont"/>
    <w:uiPriority w:val="99"/>
    <w:semiHidden/>
    <w:unhideWhenUsed/>
    <w:rsid w:val="00601C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staffordshire.police.uk/ditchthebla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ffordshire.police.uk/ditchthebl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Lea</dc:creator>
  <cp:lastModifiedBy>David Barrow</cp:lastModifiedBy>
  <cp:revision>5</cp:revision>
  <cp:lastPrinted>2026-04-17T16:15:00Z</cp:lastPrinted>
  <dcterms:created xsi:type="dcterms:W3CDTF">2025-05-13T11:02:00Z</dcterms:created>
  <dcterms:modified xsi:type="dcterms:W3CDTF">2026-04-29T13:02:00Z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bd297d-c19e-48a7-882e-4507daab7346_Enabled">
    <vt:lpwstr>true</vt:lpwstr>
  </property>
  <property fmtid="{D5CDD505-2E9C-101B-9397-08002B2CF9AE}" pid="3" name="MSIP_Label_c1bd297d-c19e-48a7-882e-4507daab7346_SetDate">
    <vt:lpwstr>2023-11-09T15:23:02Z</vt:lpwstr>
  </property>
  <property fmtid="{D5CDD505-2E9C-101B-9397-08002B2CF9AE}" pid="4" name="MSIP_Label_c1bd297d-c19e-48a7-882e-4507daab7346_Method">
    <vt:lpwstr>Privileged</vt:lpwstr>
  </property>
  <property fmtid="{D5CDD505-2E9C-101B-9397-08002B2CF9AE}" pid="5" name="MSIP_Label_c1bd297d-c19e-48a7-882e-4507daab7346_Name">
    <vt:lpwstr>OFFICIAL</vt:lpwstr>
  </property>
  <property fmtid="{D5CDD505-2E9C-101B-9397-08002B2CF9AE}" pid="6" name="MSIP_Label_c1bd297d-c19e-48a7-882e-4507daab7346_SiteId">
    <vt:lpwstr>d4922504-06c0-431d-8eca-67087dea03c8</vt:lpwstr>
  </property>
  <property fmtid="{D5CDD505-2E9C-101B-9397-08002B2CF9AE}" pid="7" name="MSIP_Label_c1bd297d-c19e-48a7-882e-4507daab7346_ActionId">
    <vt:lpwstr>0a7b6c68-bb17-4c9c-b691-ea16c0109632</vt:lpwstr>
  </property>
  <property fmtid="{D5CDD505-2E9C-101B-9397-08002B2CF9AE}" pid="8" name="MSIP_Label_c1bd297d-c19e-48a7-882e-4507daab7346_ContentBits">
    <vt:lpwstr>0</vt:lpwstr>
  </property>
</Properties>
</file>